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3109" w14:textId="77777777" w:rsidR="0094543B" w:rsidRDefault="008621C6">
      <w:pPr>
        <w:pBdr>
          <w:top w:val="single" w:sz="4" w:space="1" w:color="000000"/>
          <w:bottom w:val="single" w:sz="4" w:space="1" w:color="000000"/>
        </w:pBdr>
        <w:shd w:val="clear" w:color="auto" w:fill="262626"/>
        <w:jc w:val="center"/>
        <w:rPr>
          <w:b/>
          <w:smallCaps/>
        </w:rPr>
      </w:pPr>
      <w:r>
        <w:rPr>
          <w:b/>
          <w:smallCaps/>
        </w:rPr>
        <w:t>Instructions</w:t>
      </w:r>
    </w:p>
    <w:p w14:paraId="7F8CF624" w14:textId="77777777" w:rsidR="0094543B" w:rsidRDefault="008621C6">
      <w:pPr>
        <w:pBdr>
          <w:bottom w:val="single" w:sz="4" w:space="1" w:color="000000"/>
        </w:pBdr>
      </w:pPr>
      <w:r>
        <w:t xml:space="preserve">Please supply requested information in the blue-shaded areas and indicate any attachments that have been included.  Where appropriate, supporting documentation may be referenced by specific page and/or paragraph number(s). </w:t>
      </w:r>
    </w:p>
    <w:p w14:paraId="5DCBB50B" w14:textId="77777777" w:rsidR="0094543B" w:rsidRDefault="0094543B">
      <w:pPr>
        <w:pBdr>
          <w:bottom w:val="single" w:sz="4" w:space="1" w:color="000000"/>
        </w:pBdr>
      </w:pPr>
    </w:p>
    <w:p w14:paraId="6AED4B79" w14:textId="77777777" w:rsidR="0094543B" w:rsidRDefault="008621C6">
      <w:pPr>
        <w:pBdr>
          <w:bottom w:val="single" w:sz="4" w:space="1" w:color="000000"/>
        </w:pBdr>
        <w:rPr>
          <w:b/>
        </w:rPr>
      </w:pPr>
      <w:r>
        <w:rPr>
          <w:b/>
        </w:rPr>
        <w:t>If any of this response contains confidential information, as defined by IC 5-14-3, provide a separate redacted (for public release) version of this document.  Specify which statutory exception of APRA applies and provide a description explaining the manner in which the statutory exception to the APRA applies.</w:t>
      </w:r>
    </w:p>
    <w:p w14:paraId="2C75510D" w14:textId="77777777" w:rsidR="0094543B" w:rsidRDefault="0094543B">
      <w:pPr>
        <w:rPr>
          <w:b/>
          <w:smallCaps/>
          <w:color w:val="000000"/>
        </w:rPr>
      </w:pPr>
    </w:p>
    <w:p w14:paraId="2BB32F5F" w14:textId="77777777" w:rsidR="0094543B" w:rsidRDefault="008621C6">
      <w:pPr>
        <w:rPr>
          <w:b/>
          <w:smallCaps/>
          <w:color w:val="000000"/>
        </w:rPr>
      </w:pPr>
      <w:r>
        <w:rPr>
          <w:b/>
          <w:smallCaps/>
          <w:color w:val="000000"/>
          <w:u w:val="single"/>
        </w:rPr>
        <w:t>Respondent Name</w:t>
      </w:r>
      <w:r>
        <w:rPr>
          <w:b/>
          <w:smallCaps/>
          <w:color w:val="000000"/>
        </w:rPr>
        <w:t>: Mainline Information Systems, Inc.</w:t>
      </w:r>
    </w:p>
    <w:p w14:paraId="142D2C93" w14:textId="77777777" w:rsidR="0094543B" w:rsidRDefault="0094543B">
      <w:pPr>
        <w:rPr>
          <w:b/>
          <w:color w:val="000000"/>
        </w:rPr>
      </w:pPr>
    </w:p>
    <w:tbl>
      <w:tblPr>
        <w:tblStyle w:val="a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94543B" w14:paraId="26CB3FD7" w14:textId="77777777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13CDCF" w14:textId="77777777" w:rsidR="0094543B" w:rsidRDefault="008621C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Attachment B – Sample Contract</w:t>
            </w:r>
          </w:p>
        </w:tc>
      </w:tr>
      <w:tr w:rsidR="0094543B" w14:paraId="361378AD" w14:textId="77777777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5E5CD313" w14:textId="77777777" w:rsidR="0094543B" w:rsidRDefault="008621C6">
            <w:pPr>
              <w:jc w:val="center"/>
              <w:rPr>
                <w:b/>
                <w:smallCaps/>
                <w:color w:val="FFFFFF"/>
              </w:rPr>
            </w:pPr>
            <w:r>
              <w:rPr>
                <w:b/>
                <w:smallCaps/>
                <w:color w:val="FFFFFF"/>
              </w:rPr>
              <w:t>Section Number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2A1A740B" w14:textId="77777777" w:rsidR="0094543B" w:rsidRDefault="008621C6">
            <w:pPr>
              <w:jc w:val="center"/>
              <w:rPr>
                <w:b/>
                <w:smallCaps/>
                <w:color w:val="FFFFFF"/>
              </w:rPr>
            </w:pPr>
            <w:r>
              <w:rPr>
                <w:b/>
                <w:smallCaps/>
                <w:color w:val="FFFFFF"/>
              </w:rPr>
              <w:t>Clarification Question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53E2924D" w14:textId="77777777" w:rsidR="0094543B" w:rsidRDefault="008621C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94543B" w14:paraId="7A79A203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</w:tcBorders>
          </w:tcPr>
          <w:p w14:paraId="2409637C" w14:textId="77777777" w:rsidR="0094543B" w:rsidRDefault="0094543B">
            <w:pPr>
              <w:jc w:val="center"/>
            </w:pPr>
          </w:p>
        </w:tc>
        <w:tc>
          <w:tcPr>
            <w:tcW w:w="6210" w:type="dxa"/>
            <w:tcBorders>
              <w:top w:val="single" w:sz="4" w:space="0" w:color="000000"/>
            </w:tcBorders>
            <w:vAlign w:val="center"/>
          </w:tcPr>
          <w:p w14:paraId="173A4F56" w14:textId="77777777" w:rsidR="0094543B" w:rsidRDefault="008621C6">
            <w:r>
              <w:t xml:space="preserve">Please provide all suggested edits or revisions to the State’s sample terms and conditions, as presented in </w:t>
            </w:r>
            <w:r>
              <w:rPr>
                <w:b/>
              </w:rPr>
              <w:t xml:space="preserve">Attachment B </w:t>
            </w:r>
            <w:r>
              <w:t xml:space="preserve">Sample Contract, as redlines to </w:t>
            </w:r>
            <w:r>
              <w:rPr>
                <w:b/>
              </w:rPr>
              <w:t>Attachment B</w:t>
            </w:r>
            <w:r>
              <w:t>.</w:t>
            </w:r>
          </w:p>
        </w:tc>
        <w:tc>
          <w:tcPr>
            <w:tcW w:w="6295" w:type="dxa"/>
            <w:tcBorders>
              <w:top w:val="single" w:sz="4" w:space="0" w:color="000000"/>
            </w:tcBorders>
            <w:shd w:val="clear" w:color="auto" w:fill="DEEBF6"/>
          </w:tcPr>
          <w:p w14:paraId="33024E11" w14:textId="77777777" w:rsidR="0094543B" w:rsidRDefault="0094543B"/>
        </w:tc>
      </w:tr>
    </w:tbl>
    <w:p w14:paraId="27494401" w14:textId="77777777" w:rsidR="0094543B" w:rsidRDefault="0094543B">
      <w:pPr>
        <w:rPr>
          <w:b/>
          <w:color w:val="000000"/>
        </w:rPr>
      </w:pPr>
    </w:p>
    <w:tbl>
      <w:tblPr>
        <w:tblStyle w:val="a0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94543B" w14:paraId="044F3131" w14:textId="77777777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C29808" w14:textId="77777777" w:rsidR="0094543B" w:rsidRDefault="008621C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Attachment D – Cost Proposal Template</w:t>
            </w:r>
          </w:p>
        </w:tc>
      </w:tr>
      <w:tr w:rsidR="0094543B" w14:paraId="2718B453" w14:textId="77777777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1"/>
              <w:id w:val="-1594076657"/>
            </w:sdtPr>
            <w:sdtEndPr/>
            <w:sdtContent>
              <w:p w14:paraId="6D1EE6CF" w14:textId="77777777" w:rsidR="0094543B" w:rsidRPr="00035D6D" w:rsidRDefault="0075608D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0"/>
                    <w:id w:val="2009484606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Section Number</w:t>
                    </w:r>
                  </w:sdtContent>
                </w:sdt>
              </w:p>
            </w:sdtContent>
          </w:sdt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3"/>
              <w:id w:val="1534688552"/>
            </w:sdtPr>
            <w:sdtEndPr/>
            <w:sdtContent>
              <w:p w14:paraId="55899460" w14:textId="77777777" w:rsidR="0094543B" w:rsidRPr="00035D6D" w:rsidRDefault="0075608D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2"/>
                    <w:id w:val="1747687422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Clarification Question</w:t>
                    </w:r>
                  </w:sdtContent>
                </w:sdt>
              </w:p>
            </w:sdtContent>
          </w:sdt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1A0E0669" w14:textId="77777777" w:rsidR="0094543B" w:rsidRDefault="008621C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94543B" w14:paraId="3696DF63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9CAA73F" w14:textId="77777777" w:rsidR="0094543B" w:rsidRDefault="008621C6">
            <w:pPr>
              <w:jc w:val="center"/>
            </w:pPr>
            <w:r>
              <w:t>II. Cost Proposal Summary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7F0695" w14:textId="32C048B2" w:rsidR="0094543B" w:rsidRDefault="008621C6">
            <w:r>
              <w:t xml:space="preserve">In order to evaluate the proposed cost of your proposal, please fill out </w:t>
            </w:r>
            <w:r>
              <w:rPr>
                <w:b/>
              </w:rPr>
              <w:t xml:space="preserve">Attachment D </w:t>
            </w:r>
            <w:r>
              <w:t xml:space="preserve">Cost Proposal Template in a manner that results in Cell C15 reflecting the total cost to provide all services described in this RFP for the base contract term of four-years. Please update and resubmit Attachment D. </w:t>
            </w:r>
            <w:sdt>
              <w:sdtPr>
                <w:tag w:val="goog_rdk_4"/>
                <w:id w:val="-1004745288"/>
              </w:sdtPr>
              <w:sdtEndPr/>
              <w:sdtContent>
                <w:r>
                  <w:t>Respondents may offer a narrative about their preferred pricing model and how they completed the Cost Proposal in their Cost Narrative.</w:t>
                </w:r>
              </w:sdtContent>
            </w:sdt>
            <w:sdt>
              <w:sdtPr>
                <w:tag w:val="goog_rdk_5"/>
                <w:id w:val="1715934626"/>
                <w:showingPlcHdr/>
              </w:sdtPr>
              <w:sdtEndPr/>
              <w:sdtContent>
                <w:r w:rsidR="00035D6D">
                  <w:t xml:space="preserve">     </w:t>
                </w:r>
              </w:sdtContent>
            </w:sdt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1A2C7525" w14:textId="77777777" w:rsidR="0094543B" w:rsidRDefault="0094543B"/>
        </w:tc>
      </w:tr>
      <w:tr w:rsidR="0094543B" w14:paraId="335FE188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</w:tcBorders>
          </w:tcPr>
          <w:p w14:paraId="5504B5BA" w14:textId="77777777" w:rsidR="0094543B" w:rsidRDefault="008621C6">
            <w:pPr>
              <w:jc w:val="center"/>
            </w:pPr>
            <w:r>
              <w:t>IV. Staffing &amp; Consulting Services</w:t>
            </w:r>
          </w:p>
        </w:tc>
        <w:tc>
          <w:tcPr>
            <w:tcW w:w="6210" w:type="dxa"/>
            <w:tcBorders>
              <w:top w:val="single" w:sz="4" w:space="0" w:color="000000"/>
            </w:tcBorders>
            <w:vAlign w:val="center"/>
          </w:tcPr>
          <w:p w14:paraId="30BC7577" w14:textId="15B19614" w:rsidR="0094543B" w:rsidRDefault="008621C6">
            <w:r>
              <w:t>Please note that positions 1-6 are required positions</w:t>
            </w:r>
            <w:r w:rsidR="00035D6D">
              <w:t xml:space="preserve">. </w:t>
            </w:r>
            <w:r w:rsidR="004A11A4">
              <w:t>Please p</w:t>
            </w:r>
            <w:r w:rsidR="00035D6D">
              <w:t>rovide</w:t>
            </w:r>
            <w:r>
              <w:t xml:space="preserve"> hourly billable rates for each of these positions and resubmit Attachment D. </w:t>
            </w:r>
          </w:p>
        </w:tc>
        <w:tc>
          <w:tcPr>
            <w:tcW w:w="6295" w:type="dxa"/>
            <w:tcBorders>
              <w:top w:val="single" w:sz="4" w:space="0" w:color="000000"/>
            </w:tcBorders>
            <w:shd w:val="clear" w:color="auto" w:fill="DEEBF6"/>
          </w:tcPr>
          <w:p w14:paraId="48F3285A" w14:textId="77777777" w:rsidR="0094543B" w:rsidRDefault="0094543B"/>
        </w:tc>
      </w:tr>
    </w:tbl>
    <w:p w14:paraId="005BFA46" w14:textId="77777777" w:rsidR="0094543B" w:rsidRDefault="0094543B">
      <w:pPr>
        <w:rPr>
          <w:b/>
          <w:smallCaps/>
        </w:rPr>
      </w:pPr>
    </w:p>
    <w:p w14:paraId="639CF711" w14:textId="77777777" w:rsidR="0094543B" w:rsidRDefault="0094543B">
      <w:pPr>
        <w:rPr>
          <w:b/>
          <w:i/>
          <w:smallCaps/>
        </w:rPr>
      </w:pPr>
    </w:p>
    <w:sectPr w:rsidR="0094543B">
      <w:headerReference w:type="default" r:id="rId7"/>
      <w:footerReference w:type="default" r:id="rId8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8191" w14:textId="77777777" w:rsidR="0075608D" w:rsidRDefault="0075608D">
      <w:pPr>
        <w:spacing w:line="240" w:lineRule="auto"/>
      </w:pPr>
      <w:r>
        <w:separator/>
      </w:r>
    </w:p>
  </w:endnote>
  <w:endnote w:type="continuationSeparator" w:id="0">
    <w:p w14:paraId="7F3EF243" w14:textId="77777777" w:rsidR="0075608D" w:rsidRDefault="007560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F162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  <w:sz w:val="12"/>
        <w:szCs w:val="12"/>
      </w:rPr>
    </w:pPr>
  </w:p>
  <w:p w14:paraId="2BCB2CB2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3395"/>
        <w:tab w:val="right" w:pos="14400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7180E" w14:textId="77777777" w:rsidR="0075608D" w:rsidRDefault="0075608D">
      <w:pPr>
        <w:spacing w:line="240" w:lineRule="auto"/>
      </w:pPr>
      <w:r>
        <w:separator/>
      </w:r>
    </w:p>
  </w:footnote>
  <w:footnote w:type="continuationSeparator" w:id="0">
    <w:p w14:paraId="34E1BEAE" w14:textId="77777777" w:rsidR="0075608D" w:rsidRDefault="007560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FE14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smallCaps/>
        <w:color w:val="000000"/>
        <w:u w:val="single"/>
      </w:rPr>
    </w:pPr>
    <w:r>
      <w:rPr>
        <w:b/>
        <w:smallCaps/>
        <w:color w:val="000000"/>
        <w:u w:val="single"/>
      </w:rPr>
      <w:t>RFP 22-70621 Clarifications</w:t>
    </w:r>
  </w:p>
  <w:p w14:paraId="67871E34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color w:val="000000"/>
        <w:sz w:val="12"/>
        <w:szCs w:val="12"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3B"/>
    <w:rsid w:val="00035D6D"/>
    <w:rsid w:val="004A11A4"/>
    <w:rsid w:val="00653659"/>
    <w:rsid w:val="0075608D"/>
    <w:rsid w:val="008621C6"/>
    <w:rsid w:val="0094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F48B"/>
  <w15:docId w15:val="{6C478FFF-77A9-446A-B6F2-2F7DB01C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3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zWWYnqZZ9MBOuDq7MsQ8ypyHQ==">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S</dc:creator>
  <cp:lastModifiedBy>W S</cp:lastModifiedBy>
  <cp:revision>3</cp:revision>
  <dcterms:created xsi:type="dcterms:W3CDTF">2022-06-02T15:08:00Z</dcterms:created>
  <dcterms:modified xsi:type="dcterms:W3CDTF">2022-06-02T15:58:00Z</dcterms:modified>
</cp:coreProperties>
</file>